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7E" w:rsidRDefault="00687D7E" w:rsidP="00CA57C6">
      <w:pPr>
        <w:jc w:val="both"/>
        <w:rPr>
          <w:b/>
          <w:lang w:val="mk-MK"/>
        </w:rPr>
      </w:pPr>
    </w:p>
    <w:p w:rsidR="00CA57C6" w:rsidRPr="00DE3BCF" w:rsidRDefault="00CA57C6" w:rsidP="00CA57C6">
      <w:pPr>
        <w:jc w:val="both"/>
        <w:rPr>
          <w:b/>
          <w:lang w:val="mk-MK"/>
        </w:rPr>
      </w:pPr>
      <w:r w:rsidRPr="00DE3BCF">
        <w:rPr>
          <w:b/>
          <w:lang w:val="mk-MK"/>
        </w:rPr>
        <w:t xml:space="preserve">ПРОСЛЕДЕНО ДО СОБРАНИЕ НА </w:t>
      </w:r>
    </w:p>
    <w:p w:rsidR="00CA57C6" w:rsidRPr="00DE3BCF" w:rsidRDefault="00CA57C6" w:rsidP="00CA57C6">
      <w:pPr>
        <w:jc w:val="both"/>
        <w:rPr>
          <w:b/>
          <w:lang w:val="mk-MK"/>
        </w:rPr>
      </w:pPr>
      <w:r w:rsidRPr="00DE3BCF">
        <w:rPr>
          <w:b/>
          <w:lang w:val="mk-MK"/>
        </w:rPr>
        <w:t>АД ТРГОТЕКСТИЛ МАЛОПРОДАЖБА</w:t>
      </w:r>
    </w:p>
    <w:p w:rsidR="00CA57C6" w:rsidRPr="00DE3BCF" w:rsidRDefault="00CA57C6" w:rsidP="00CA57C6">
      <w:pPr>
        <w:jc w:val="both"/>
        <w:rPr>
          <w:b/>
          <w:lang w:val="mk-MK"/>
        </w:rPr>
      </w:pPr>
      <w:r w:rsidRPr="00DE3BCF">
        <w:rPr>
          <w:b/>
          <w:lang w:val="mk-MK"/>
        </w:rPr>
        <w:t xml:space="preserve">СКОПЈЕ                                          </w:t>
      </w:r>
    </w:p>
    <w:p w:rsidR="00CA57C6" w:rsidRDefault="00CA57C6" w:rsidP="00CA57C6">
      <w:pPr>
        <w:jc w:val="both"/>
        <w:rPr>
          <w:b/>
          <w:sz w:val="28"/>
          <w:szCs w:val="28"/>
          <w:lang w:val="mk-MK"/>
        </w:rPr>
      </w:pPr>
    </w:p>
    <w:p w:rsidR="00CA57C6" w:rsidRDefault="00CA57C6" w:rsidP="00CA57C6">
      <w:pPr>
        <w:jc w:val="both"/>
        <w:rPr>
          <w:b/>
          <w:sz w:val="28"/>
          <w:szCs w:val="28"/>
          <w:lang w:val="mk-MK"/>
        </w:rPr>
      </w:pPr>
    </w:p>
    <w:p w:rsidR="00CA57C6" w:rsidRDefault="00CA57C6" w:rsidP="00CA57C6">
      <w:pPr>
        <w:jc w:val="both"/>
        <w:rPr>
          <w:b/>
          <w:sz w:val="28"/>
          <w:szCs w:val="28"/>
          <w:lang w:val="mk-MK"/>
        </w:rPr>
      </w:pPr>
    </w:p>
    <w:p w:rsidR="00CA57C6" w:rsidRDefault="00CA57C6" w:rsidP="00CA57C6">
      <w:pPr>
        <w:ind w:left="2160" w:firstLine="720"/>
        <w:jc w:val="both"/>
        <w:rPr>
          <w:b/>
          <w:sz w:val="28"/>
          <w:szCs w:val="28"/>
          <w:lang w:val="mk-MK"/>
        </w:rPr>
      </w:pPr>
      <w:r>
        <w:rPr>
          <w:b/>
          <w:sz w:val="28"/>
          <w:szCs w:val="28"/>
          <w:lang w:val="mk-MK"/>
        </w:rPr>
        <w:t xml:space="preserve">         ПРЕДЛОГ </w:t>
      </w:r>
    </w:p>
    <w:p w:rsidR="00CA57C6" w:rsidRDefault="00CA57C6" w:rsidP="00CA57C6">
      <w:pPr>
        <w:jc w:val="center"/>
        <w:rPr>
          <w:b/>
          <w:sz w:val="28"/>
          <w:szCs w:val="28"/>
          <w:lang w:val="mk-MK"/>
        </w:rPr>
      </w:pPr>
    </w:p>
    <w:p w:rsidR="00CA57C6" w:rsidRPr="00CA57C6" w:rsidRDefault="00CA57C6" w:rsidP="00CA57C6">
      <w:pPr>
        <w:jc w:val="center"/>
        <w:rPr>
          <w:sz w:val="28"/>
          <w:szCs w:val="28"/>
          <w:lang w:val="mk-MK"/>
        </w:rPr>
      </w:pPr>
      <w:r>
        <w:rPr>
          <w:b/>
          <w:sz w:val="28"/>
          <w:szCs w:val="28"/>
          <w:lang w:val="mk-MK"/>
        </w:rPr>
        <w:t xml:space="preserve">За донесување одлука за одобрување голема зделка -продажба на деловен </w:t>
      </w:r>
    </w:p>
    <w:p w:rsidR="00CA57C6" w:rsidRDefault="00CA57C6" w:rsidP="00CA57C6">
      <w:pPr>
        <w:jc w:val="both"/>
        <w:rPr>
          <w:sz w:val="28"/>
          <w:szCs w:val="28"/>
          <w:lang w:val="mk-MK"/>
        </w:rPr>
      </w:pPr>
      <w:r>
        <w:rPr>
          <w:b/>
          <w:sz w:val="28"/>
          <w:szCs w:val="28"/>
          <w:lang w:val="mk-MK"/>
        </w:rPr>
        <w:t xml:space="preserve">канцелариски простор </w:t>
      </w:r>
      <w:r>
        <w:rPr>
          <w:sz w:val="28"/>
          <w:szCs w:val="28"/>
          <w:lang w:val="mk-MK"/>
        </w:rPr>
        <w:t xml:space="preserve"> запишан во ИЛ бр.45247 за КО Центар 1 КП 11973 на ул. Никола Вапцаров бр на зграда  1 влез 001 кат 01 за цена на м2 која ке биде утврдена од овластен проценител непосредно пред  продажбата.Продажба ке се врши на дел од деловниот простор или поточно на еден дел бидејки во фаза е делба на деловниот простор на два приближно еднакви делови.</w:t>
      </w:r>
    </w:p>
    <w:p w:rsidR="00CA57C6" w:rsidRPr="00CA57C6" w:rsidRDefault="00CA57C6" w:rsidP="00CA57C6">
      <w:pPr>
        <w:ind w:firstLine="720"/>
        <w:jc w:val="both"/>
        <w:rPr>
          <w:b/>
          <w:sz w:val="28"/>
          <w:szCs w:val="28"/>
          <w:lang w:val="mk-MK"/>
        </w:rPr>
      </w:pPr>
      <w:r>
        <w:rPr>
          <w:sz w:val="28"/>
          <w:szCs w:val="28"/>
          <w:lang w:val="mk-MK"/>
        </w:rPr>
        <w:t xml:space="preserve">Доколку како купувач се јави заинтересирана страна продажбата ќе биде реализирана согласно законските прописи.        </w:t>
      </w:r>
    </w:p>
    <w:p w:rsidR="00687D7E" w:rsidRPr="00A4061D" w:rsidRDefault="00687D7E" w:rsidP="00687D7E">
      <w:pPr>
        <w:jc w:val="both"/>
        <w:rPr>
          <w:sz w:val="28"/>
          <w:szCs w:val="28"/>
          <w:lang w:val="mk-MK"/>
        </w:rPr>
      </w:pPr>
      <w:r>
        <w:rPr>
          <w:sz w:val="28"/>
          <w:szCs w:val="28"/>
          <w:lang w:val="mk-MK"/>
        </w:rPr>
        <w:t xml:space="preserve">           Доколку биде прифатен овој предлог за донесување одлука ,му се одобрува на Одборот на Директори  да донесе одлука во согласност со собраниска одлука , каде што ке ги специфицира  сите поединости</w:t>
      </w:r>
      <w:r w:rsidRPr="004A4556">
        <w:rPr>
          <w:sz w:val="28"/>
          <w:szCs w:val="28"/>
          <w:lang w:val="mk-MK"/>
        </w:rPr>
        <w:t xml:space="preserve"> </w:t>
      </w:r>
      <w:r>
        <w:rPr>
          <w:sz w:val="28"/>
          <w:szCs w:val="28"/>
          <w:lang w:val="mk-MK"/>
        </w:rPr>
        <w:t>пред склучување на конкретен договор со</w:t>
      </w:r>
      <w:r w:rsidRPr="004A4556">
        <w:rPr>
          <w:sz w:val="28"/>
          <w:szCs w:val="28"/>
          <w:lang w:val="mk-MK"/>
        </w:rPr>
        <w:t xml:space="preserve"> </w:t>
      </w:r>
      <w:r>
        <w:rPr>
          <w:sz w:val="28"/>
          <w:szCs w:val="28"/>
          <w:lang w:val="mk-MK"/>
        </w:rPr>
        <w:t>купувачот.</w:t>
      </w:r>
    </w:p>
    <w:p w:rsidR="00687D7E" w:rsidRPr="00111A35" w:rsidRDefault="00687D7E" w:rsidP="00687D7E">
      <w:pPr>
        <w:jc w:val="both"/>
        <w:rPr>
          <w:sz w:val="28"/>
          <w:szCs w:val="28"/>
          <w:lang w:val="mk-MK"/>
        </w:rPr>
      </w:pPr>
      <w:r w:rsidRPr="00111A35">
        <w:rPr>
          <w:sz w:val="28"/>
          <w:szCs w:val="28"/>
          <w:lang w:val="mk-MK"/>
        </w:rPr>
        <w:t xml:space="preserve">              Одлуката </w:t>
      </w:r>
      <w:r>
        <w:rPr>
          <w:sz w:val="28"/>
          <w:szCs w:val="28"/>
          <w:lang w:val="mk-MK"/>
        </w:rPr>
        <w:t>да влезе</w:t>
      </w:r>
      <w:r w:rsidRPr="00111A35">
        <w:rPr>
          <w:sz w:val="28"/>
          <w:szCs w:val="28"/>
          <w:lang w:val="mk-MK"/>
        </w:rPr>
        <w:t xml:space="preserve"> во сила од моментот на нејзиното донесување и потпишување.</w:t>
      </w:r>
    </w:p>
    <w:p w:rsidR="00687D7E" w:rsidRPr="00111A35" w:rsidRDefault="00687D7E" w:rsidP="00687D7E">
      <w:pPr>
        <w:jc w:val="both"/>
        <w:rPr>
          <w:sz w:val="28"/>
          <w:szCs w:val="28"/>
          <w:lang w:val="mk-MK"/>
        </w:rPr>
      </w:pPr>
    </w:p>
    <w:p w:rsidR="00687D7E" w:rsidRDefault="00687D7E" w:rsidP="00687D7E"/>
    <w:p w:rsidR="00687D7E" w:rsidRDefault="00687D7E" w:rsidP="00687D7E">
      <w:pPr>
        <w:rPr>
          <w:lang w:val="mk-MK"/>
        </w:rPr>
      </w:pPr>
    </w:p>
    <w:p w:rsidR="00687D7E" w:rsidRPr="00DE3BCF" w:rsidRDefault="00687D7E" w:rsidP="00687D7E">
      <w:pPr>
        <w:rPr>
          <w:lang w:val="mk-MK"/>
        </w:rPr>
      </w:pPr>
      <w:r>
        <w:rPr>
          <w:lang w:val="mk-MK"/>
        </w:rPr>
        <w:t>Предлогот е од ВИП ПРОЕКТ ДООЕЛ Скопје</w:t>
      </w:r>
    </w:p>
    <w:p w:rsidR="00C42BD8" w:rsidRDefault="00C42BD8"/>
    <w:sectPr w:rsidR="00C42BD8" w:rsidSect="00C42BD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A57C6"/>
    <w:rsid w:val="00687D7E"/>
    <w:rsid w:val="00C42BD8"/>
    <w:rsid w:val="00CA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cp:lastModifiedBy>
  <cp:revision>1</cp:revision>
  <dcterms:created xsi:type="dcterms:W3CDTF">2014-10-07T22:40:00Z</dcterms:created>
  <dcterms:modified xsi:type="dcterms:W3CDTF">2014-10-07T22:54:00Z</dcterms:modified>
</cp:coreProperties>
</file>